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90D" w:rsidRPr="00BB3350" w:rsidRDefault="00BB3350" w:rsidP="00BB3350">
      <w:pPr>
        <w:jc w:val="center"/>
        <w:rPr>
          <w:sz w:val="32"/>
          <w:szCs w:val="32"/>
        </w:rPr>
      </w:pPr>
      <w:r w:rsidRPr="00BB3350">
        <w:rPr>
          <w:rFonts w:hint="eastAsia"/>
          <w:sz w:val="32"/>
          <w:szCs w:val="32"/>
        </w:rPr>
        <w:t>货币银行学大作业</w:t>
      </w:r>
    </w:p>
    <w:p w:rsidR="00BB3350" w:rsidRDefault="00BB3350"/>
    <w:p w:rsidR="00A95C25" w:rsidRPr="00840A5F" w:rsidRDefault="00A95C25" w:rsidP="00A95C25">
      <w:pPr>
        <w:rPr>
          <w:rFonts w:hint="eastAsia"/>
          <w:sz w:val="24"/>
          <w:szCs w:val="24"/>
        </w:rPr>
      </w:pPr>
      <w:r w:rsidRPr="00840A5F">
        <w:rPr>
          <w:rFonts w:hint="eastAsia"/>
          <w:sz w:val="24"/>
          <w:szCs w:val="24"/>
        </w:rPr>
        <w:t>请根据本课程所教授的</w:t>
      </w:r>
      <w:r w:rsidRPr="00840A5F">
        <w:rPr>
          <w:rFonts w:hint="eastAsia"/>
          <w:sz w:val="24"/>
          <w:szCs w:val="24"/>
        </w:rPr>
        <w:t>货币银行学</w:t>
      </w:r>
      <w:r w:rsidRPr="00840A5F">
        <w:rPr>
          <w:rFonts w:hint="eastAsia"/>
          <w:sz w:val="24"/>
          <w:szCs w:val="24"/>
        </w:rPr>
        <w:t>理论与方法，</w:t>
      </w:r>
      <w:r w:rsidRPr="00840A5F">
        <w:rPr>
          <w:rFonts w:hint="eastAsia"/>
          <w:sz w:val="24"/>
          <w:szCs w:val="24"/>
        </w:rPr>
        <w:t>结合中国的实际情况，围绕本</w:t>
      </w:r>
      <w:r w:rsidR="00840A5F">
        <w:rPr>
          <w:rFonts w:hint="eastAsia"/>
          <w:sz w:val="24"/>
          <w:szCs w:val="24"/>
        </w:rPr>
        <w:t>大</w:t>
      </w:r>
      <w:r w:rsidRPr="00840A5F">
        <w:rPr>
          <w:rFonts w:hint="eastAsia"/>
          <w:sz w:val="24"/>
          <w:szCs w:val="24"/>
        </w:rPr>
        <w:t>作业中提出的两大问题进行</w:t>
      </w:r>
      <w:r w:rsidR="0009137B" w:rsidRPr="00840A5F">
        <w:rPr>
          <w:rFonts w:hint="eastAsia"/>
          <w:sz w:val="24"/>
          <w:szCs w:val="24"/>
        </w:rPr>
        <w:t>调研</w:t>
      </w:r>
      <w:r w:rsidRPr="00840A5F">
        <w:rPr>
          <w:rFonts w:hint="eastAsia"/>
          <w:sz w:val="24"/>
          <w:szCs w:val="24"/>
        </w:rPr>
        <w:t>和分析，提交分析报告。</w:t>
      </w:r>
      <w:r w:rsidR="00303A88" w:rsidRPr="00840A5F">
        <w:rPr>
          <w:rFonts w:hint="eastAsia"/>
          <w:sz w:val="24"/>
          <w:szCs w:val="24"/>
        </w:rPr>
        <w:t>分析报告共分两章，第一章分析问题</w:t>
      </w:r>
      <w:proofErr w:type="gramStart"/>
      <w:r w:rsidR="00303A88" w:rsidRPr="00840A5F">
        <w:rPr>
          <w:rFonts w:hint="eastAsia"/>
          <w:sz w:val="24"/>
          <w:szCs w:val="24"/>
        </w:rPr>
        <w:t>一</w:t>
      </w:r>
      <w:proofErr w:type="gramEnd"/>
      <w:r w:rsidR="00303A88" w:rsidRPr="00840A5F">
        <w:rPr>
          <w:rFonts w:hint="eastAsia"/>
          <w:sz w:val="24"/>
          <w:szCs w:val="24"/>
        </w:rPr>
        <w:t>，第二章分析问题二。</w:t>
      </w:r>
      <w:r w:rsidR="0009137B" w:rsidRPr="00840A5F">
        <w:rPr>
          <w:rFonts w:hint="eastAsia"/>
          <w:sz w:val="24"/>
          <w:szCs w:val="24"/>
        </w:rPr>
        <w:t>大作业按照百分制打分。</w:t>
      </w:r>
    </w:p>
    <w:p w:rsidR="0009137B" w:rsidRPr="00840A5F" w:rsidRDefault="0009137B" w:rsidP="00A95C25">
      <w:pPr>
        <w:rPr>
          <w:rFonts w:hint="eastAsia"/>
          <w:sz w:val="24"/>
          <w:szCs w:val="24"/>
        </w:rPr>
      </w:pPr>
    </w:p>
    <w:p w:rsidR="0009137B" w:rsidRPr="00840A5F" w:rsidRDefault="00A95C25" w:rsidP="00A95C25">
      <w:pPr>
        <w:rPr>
          <w:rFonts w:hint="eastAsia"/>
          <w:sz w:val="24"/>
          <w:szCs w:val="24"/>
        </w:rPr>
      </w:pPr>
      <w:r w:rsidRPr="00840A5F">
        <w:rPr>
          <w:rFonts w:hint="eastAsia"/>
          <w:b/>
          <w:sz w:val="24"/>
          <w:szCs w:val="24"/>
        </w:rPr>
        <w:t>问题</w:t>
      </w:r>
      <w:proofErr w:type="gramStart"/>
      <w:r w:rsidRPr="00840A5F">
        <w:rPr>
          <w:rFonts w:hint="eastAsia"/>
          <w:b/>
          <w:sz w:val="24"/>
          <w:szCs w:val="24"/>
        </w:rPr>
        <w:t>一</w:t>
      </w:r>
      <w:proofErr w:type="gramEnd"/>
      <w:r w:rsidRPr="00840A5F">
        <w:rPr>
          <w:rFonts w:hint="eastAsia"/>
          <w:b/>
          <w:sz w:val="24"/>
          <w:szCs w:val="24"/>
        </w:rPr>
        <w:t>：</w:t>
      </w:r>
      <w:r w:rsidRPr="00840A5F">
        <w:rPr>
          <w:rFonts w:hint="eastAsia"/>
          <w:sz w:val="24"/>
          <w:szCs w:val="24"/>
        </w:rPr>
        <w:t>货币是在经济社会发展的大环境下，根据</w:t>
      </w:r>
      <w:r w:rsidR="00840A5F">
        <w:rPr>
          <w:rFonts w:hint="eastAsia"/>
          <w:sz w:val="24"/>
          <w:szCs w:val="24"/>
        </w:rPr>
        <w:t>实际</w:t>
      </w:r>
      <w:r w:rsidRPr="00840A5F">
        <w:rPr>
          <w:rFonts w:hint="eastAsia"/>
          <w:sz w:val="24"/>
          <w:szCs w:val="24"/>
        </w:rPr>
        <w:t>需要变迁的。教材第一章第二节中马克思的货币起源理论</w:t>
      </w:r>
      <w:r w:rsidR="00840A5F">
        <w:rPr>
          <w:rFonts w:hint="eastAsia"/>
          <w:sz w:val="24"/>
          <w:szCs w:val="24"/>
        </w:rPr>
        <w:t>把</w:t>
      </w:r>
      <w:r w:rsidRPr="00840A5F">
        <w:rPr>
          <w:rFonts w:hint="eastAsia"/>
          <w:sz w:val="24"/>
          <w:szCs w:val="24"/>
        </w:rPr>
        <w:t>货币的发展</w:t>
      </w:r>
      <w:r w:rsidR="00840A5F">
        <w:rPr>
          <w:rFonts w:hint="eastAsia"/>
          <w:sz w:val="24"/>
          <w:szCs w:val="24"/>
        </w:rPr>
        <w:t>定义为</w:t>
      </w:r>
      <w:r w:rsidRPr="00840A5F">
        <w:rPr>
          <w:rFonts w:hint="eastAsia"/>
          <w:sz w:val="24"/>
          <w:szCs w:val="24"/>
        </w:rPr>
        <w:t>四个阶段。请按照马克思的货币起源论，把中国货币发展史</w:t>
      </w:r>
      <w:r w:rsidR="00840A5F">
        <w:rPr>
          <w:rFonts w:hint="eastAsia"/>
          <w:sz w:val="24"/>
          <w:szCs w:val="24"/>
        </w:rPr>
        <w:t>也</w:t>
      </w:r>
      <w:r w:rsidRPr="00840A5F">
        <w:rPr>
          <w:rFonts w:hint="eastAsia"/>
          <w:sz w:val="24"/>
          <w:szCs w:val="24"/>
        </w:rPr>
        <w:t>分为</w:t>
      </w:r>
      <w:r w:rsidR="00840A5F">
        <w:rPr>
          <w:rFonts w:hint="eastAsia"/>
          <w:sz w:val="24"/>
          <w:szCs w:val="24"/>
        </w:rPr>
        <w:t>相应的</w:t>
      </w:r>
      <w:r w:rsidRPr="00840A5F">
        <w:rPr>
          <w:rFonts w:hint="eastAsia"/>
          <w:sz w:val="24"/>
          <w:szCs w:val="24"/>
        </w:rPr>
        <w:t>四个阶段，</w:t>
      </w:r>
      <w:r w:rsidR="00840A5F">
        <w:rPr>
          <w:rFonts w:hint="eastAsia"/>
          <w:sz w:val="24"/>
          <w:szCs w:val="24"/>
        </w:rPr>
        <w:t>并</w:t>
      </w:r>
      <w:r w:rsidR="0009137B" w:rsidRPr="00840A5F">
        <w:rPr>
          <w:rFonts w:hint="eastAsia"/>
          <w:sz w:val="24"/>
          <w:szCs w:val="24"/>
        </w:rPr>
        <w:t>逐一分析</w:t>
      </w:r>
      <w:r w:rsidR="00840A5F">
        <w:rPr>
          <w:rFonts w:hint="eastAsia"/>
          <w:sz w:val="24"/>
          <w:szCs w:val="24"/>
        </w:rPr>
        <w:t>在</w:t>
      </w:r>
      <w:r w:rsidR="0009137B" w:rsidRPr="00840A5F">
        <w:rPr>
          <w:rFonts w:hint="eastAsia"/>
          <w:sz w:val="24"/>
          <w:szCs w:val="24"/>
        </w:rPr>
        <w:t>各个阶段，货币的主要形式（主要指货币有哪些种类或</w:t>
      </w:r>
      <w:r w:rsidR="0009137B" w:rsidRPr="00840A5F">
        <w:rPr>
          <w:rFonts w:hint="eastAsia"/>
          <w:sz w:val="24"/>
          <w:szCs w:val="24"/>
        </w:rPr>
        <w:t>主要外在表现形式</w:t>
      </w:r>
      <w:r w:rsidR="0009137B" w:rsidRPr="00840A5F">
        <w:rPr>
          <w:rFonts w:hint="eastAsia"/>
          <w:sz w:val="24"/>
          <w:szCs w:val="24"/>
        </w:rPr>
        <w:t>），中国当时处于哪些朝代，其时的社会和经济的主要特征，</w:t>
      </w:r>
      <w:r w:rsidR="0009137B" w:rsidRPr="00840A5F">
        <w:rPr>
          <w:rFonts w:hint="eastAsia"/>
          <w:sz w:val="24"/>
          <w:szCs w:val="24"/>
        </w:rPr>
        <w:t>该货币的优缺点，</w:t>
      </w:r>
      <w:r w:rsidR="00840A5F">
        <w:rPr>
          <w:rFonts w:hint="eastAsia"/>
          <w:sz w:val="24"/>
          <w:szCs w:val="24"/>
        </w:rPr>
        <w:t>以及当时</w:t>
      </w:r>
      <w:r w:rsidR="0009137B" w:rsidRPr="00840A5F">
        <w:rPr>
          <w:rFonts w:hint="eastAsia"/>
          <w:sz w:val="24"/>
          <w:szCs w:val="24"/>
        </w:rPr>
        <w:t>有没有、有哪些专门的金融机构，等。</w:t>
      </w:r>
    </w:p>
    <w:p w:rsidR="00A95C25" w:rsidRPr="00840A5F" w:rsidRDefault="00A95C25" w:rsidP="00A95C25">
      <w:pPr>
        <w:rPr>
          <w:rFonts w:hint="eastAsia"/>
          <w:sz w:val="24"/>
          <w:szCs w:val="24"/>
        </w:rPr>
      </w:pPr>
    </w:p>
    <w:p w:rsidR="00A435D0" w:rsidRPr="00840A5F" w:rsidRDefault="0009137B" w:rsidP="00A435D0">
      <w:pPr>
        <w:rPr>
          <w:rFonts w:hint="eastAsia"/>
          <w:sz w:val="24"/>
          <w:szCs w:val="24"/>
        </w:rPr>
      </w:pPr>
      <w:r w:rsidRPr="00840A5F">
        <w:rPr>
          <w:rFonts w:hint="eastAsia"/>
          <w:b/>
          <w:sz w:val="24"/>
          <w:szCs w:val="24"/>
        </w:rPr>
        <w:t>问题</w:t>
      </w:r>
      <w:r w:rsidRPr="00840A5F">
        <w:rPr>
          <w:rFonts w:hint="eastAsia"/>
          <w:b/>
          <w:sz w:val="24"/>
          <w:szCs w:val="24"/>
        </w:rPr>
        <w:t>二</w:t>
      </w:r>
      <w:r w:rsidRPr="00840A5F">
        <w:rPr>
          <w:rFonts w:hint="eastAsia"/>
          <w:sz w:val="24"/>
          <w:szCs w:val="24"/>
        </w:rPr>
        <w:t>：</w:t>
      </w:r>
      <w:r w:rsidR="00303A88" w:rsidRPr="00840A5F">
        <w:rPr>
          <w:rFonts w:hint="eastAsia"/>
          <w:sz w:val="24"/>
          <w:szCs w:val="24"/>
        </w:rPr>
        <w:t>目前西方比较通行的</w:t>
      </w:r>
      <w:proofErr w:type="gramStart"/>
      <w:r w:rsidR="00303A88" w:rsidRPr="00840A5F">
        <w:rPr>
          <w:rFonts w:hint="eastAsia"/>
          <w:sz w:val="24"/>
          <w:szCs w:val="24"/>
        </w:rPr>
        <w:t>凯</w:t>
      </w:r>
      <w:proofErr w:type="gramEnd"/>
      <w:r w:rsidR="00303A88" w:rsidRPr="00840A5F">
        <w:rPr>
          <w:rFonts w:hint="eastAsia"/>
          <w:sz w:val="24"/>
          <w:szCs w:val="24"/>
        </w:rPr>
        <w:t>恩斯货币需求理论和</w:t>
      </w:r>
      <w:r w:rsidR="00A435D0" w:rsidRPr="00840A5F">
        <w:rPr>
          <w:rFonts w:hint="eastAsia"/>
          <w:sz w:val="24"/>
          <w:szCs w:val="24"/>
        </w:rPr>
        <w:t>弗里德曼货币需求理论在很大程度上影响了货币当局在实施货币政策时的判断基础。</w:t>
      </w:r>
      <w:r w:rsidR="00102DD1" w:rsidRPr="00840A5F">
        <w:rPr>
          <w:rFonts w:hint="eastAsia"/>
          <w:sz w:val="24"/>
          <w:szCs w:val="24"/>
        </w:rPr>
        <w:t>首先，</w:t>
      </w:r>
      <w:r w:rsidR="00A435D0" w:rsidRPr="00840A5F">
        <w:rPr>
          <w:rFonts w:hint="eastAsia"/>
          <w:sz w:val="24"/>
          <w:szCs w:val="24"/>
        </w:rPr>
        <w:t>请通过调研（比如浏览</w:t>
      </w:r>
      <w:r w:rsidR="00A435D0" w:rsidRPr="00840A5F">
        <w:rPr>
          <w:rFonts w:hint="eastAsia"/>
          <w:sz w:val="24"/>
          <w:szCs w:val="24"/>
        </w:rPr>
        <w:t>中国人民银行网站</w:t>
      </w:r>
      <w:r w:rsidR="00A435D0" w:rsidRPr="00840A5F">
        <w:rPr>
          <w:rFonts w:hint="eastAsia"/>
          <w:sz w:val="24"/>
          <w:szCs w:val="24"/>
        </w:rPr>
        <w:t>），搜集中国近</w:t>
      </w:r>
      <w:r w:rsidR="00A435D0" w:rsidRPr="00840A5F">
        <w:rPr>
          <w:rFonts w:hint="eastAsia"/>
          <w:sz w:val="24"/>
          <w:szCs w:val="24"/>
        </w:rPr>
        <w:t>12</w:t>
      </w:r>
      <w:r w:rsidR="00A435D0" w:rsidRPr="00840A5F">
        <w:rPr>
          <w:rFonts w:hint="eastAsia"/>
          <w:sz w:val="24"/>
          <w:szCs w:val="24"/>
        </w:rPr>
        <w:t>年（</w:t>
      </w:r>
      <w:r w:rsidR="00A435D0" w:rsidRPr="00840A5F">
        <w:rPr>
          <w:rFonts w:hint="eastAsia"/>
          <w:sz w:val="24"/>
          <w:szCs w:val="24"/>
        </w:rPr>
        <w:t>2008-1019</w:t>
      </w:r>
      <w:r w:rsidR="00A435D0" w:rsidRPr="00840A5F">
        <w:rPr>
          <w:rFonts w:hint="eastAsia"/>
          <w:sz w:val="24"/>
          <w:szCs w:val="24"/>
        </w:rPr>
        <w:t>）的货币量数据</w:t>
      </w:r>
      <w:r w:rsidR="00102DD1" w:rsidRPr="00840A5F">
        <w:rPr>
          <w:rFonts w:hint="eastAsia"/>
          <w:sz w:val="24"/>
          <w:szCs w:val="24"/>
        </w:rPr>
        <w:t>（包括</w:t>
      </w:r>
      <w:r w:rsidR="00102DD1" w:rsidRPr="00840A5F">
        <w:rPr>
          <w:rFonts w:hint="eastAsia"/>
          <w:sz w:val="24"/>
          <w:szCs w:val="24"/>
        </w:rPr>
        <w:t>M</w:t>
      </w:r>
      <w:r w:rsidR="00102DD1" w:rsidRPr="00840A5F">
        <w:rPr>
          <w:rFonts w:hint="eastAsia"/>
          <w:sz w:val="24"/>
          <w:szCs w:val="24"/>
          <w:vertAlign w:val="subscript"/>
        </w:rPr>
        <w:t>0</w:t>
      </w:r>
      <w:r w:rsidR="00102DD1" w:rsidRPr="00840A5F">
        <w:rPr>
          <w:rFonts w:hint="eastAsia"/>
          <w:sz w:val="24"/>
          <w:szCs w:val="24"/>
        </w:rPr>
        <w:t>、</w:t>
      </w:r>
      <w:r w:rsidR="00102DD1" w:rsidRPr="00840A5F">
        <w:rPr>
          <w:rFonts w:hint="eastAsia"/>
          <w:sz w:val="24"/>
          <w:szCs w:val="24"/>
        </w:rPr>
        <w:t>M</w:t>
      </w:r>
      <w:r w:rsidR="00102DD1" w:rsidRPr="00840A5F">
        <w:rPr>
          <w:rFonts w:hint="eastAsia"/>
          <w:sz w:val="24"/>
          <w:szCs w:val="24"/>
          <w:vertAlign w:val="subscript"/>
        </w:rPr>
        <w:t>1</w:t>
      </w:r>
      <w:r w:rsidR="00102DD1" w:rsidRPr="00840A5F">
        <w:rPr>
          <w:rFonts w:hint="eastAsia"/>
          <w:sz w:val="24"/>
          <w:szCs w:val="24"/>
        </w:rPr>
        <w:t>、</w:t>
      </w:r>
      <w:r w:rsidR="00102DD1" w:rsidRPr="00840A5F">
        <w:rPr>
          <w:rFonts w:hint="eastAsia"/>
          <w:sz w:val="24"/>
          <w:szCs w:val="24"/>
        </w:rPr>
        <w:t>M</w:t>
      </w:r>
      <w:r w:rsidR="00102DD1" w:rsidRPr="00840A5F">
        <w:rPr>
          <w:rFonts w:hint="eastAsia"/>
          <w:sz w:val="24"/>
          <w:szCs w:val="24"/>
          <w:vertAlign w:val="subscript"/>
        </w:rPr>
        <w:t>2</w:t>
      </w:r>
      <w:r w:rsidR="00102DD1" w:rsidRPr="00840A5F">
        <w:rPr>
          <w:rFonts w:hint="eastAsia"/>
          <w:sz w:val="24"/>
          <w:szCs w:val="24"/>
        </w:rPr>
        <w:t>）、年</w:t>
      </w:r>
      <w:r w:rsidR="00A435D0" w:rsidRPr="00840A5F">
        <w:rPr>
          <w:rFonts w:hint="eastAsia"/>
          <w:sz w:val="24"/>
          <w:szCs w:val="24"/>
        </w:rPr>
        <w:t>GDP</w:t>
      </w:r>
      <w:r w:rsidR="00A435D0" w:rsidRPr="00840A5F">
        <w:rPr>
          <w:rFonts w:hint="eastAsia"/>
          <w:sz w:val="24"/>
          <w:szCs w:val="24"/>
        </w:rPr>
        <w:t>数据</w:t>
      </w:r>
      <w:r w:rsidR="00102DD1" w:rsidRPr="00840A5F">
        <w:rPr>
          <w:rFonts w:hint="eastAsia"/>
          <w:sz w:val="24"/>
          <w:szCs w:val="24"/>
        </w:rPr>
        <w:t>、年通货膨胀率数据</w:t>
      </w:r>
      <w:r w:rsidR="00A435D0" w:rsidRPr="00840A5F">
        <w:rPr>
          <w:rFonts w:hint="eastAsia"/>
          <w:sz w:val="24"/>
          <w:szCs w:val="24"/>
        </w:rPr>
        <w:t>，</w:t>
      </w:r>
      <w:r w:rsidR="0091396B">
        <w:rPr>
          <w:rFonts w:hint="eastAsia"/>
          <w:sz w:val="24"/>
          <w:szCs w:val="24"/>
        </w:rPr>
        <w:t>并</w:t>
      </w:r>
      <w:r w:rsidR="00102DD1" w:rsidRPr="00840A5F">
        <w:rPr>
          <w:rFonts w:hint="eastAsia"/>
          <w:sz w:val="24"/>
          <w:szCs w:val="24"/>
        </w:rPr>
        <w:t>将上述</w:t>
      </w:r>
      <w:r w:rsidR="00102DD1" w:rsidRPr="00840A5F">
        <w:rPr>
          <w:rFonts w:hint="eastAsia"/>
          <w:sz w:val="24"/>
          <w:szCs w:val="24"/>
        </w:rPr>
        <w:t>60</w:t>
      </w:r>
      <w:r w:rsidR="00102DD1" w:rsidRPr="00840A5F">
        <w:rPr>
          <w:rFonts w:hint="eastAsia"/>
          <w:sz w:val="24"/>
          <w:szCs w:val="24"/>
        </w:rPr>
        <w:t>个数据列在一张表中。然后，</w:t>
      </w:r>
      <w:r w:rsidR="00840A5F" w:rsidRPr="00840A5F">
        <w:rPr>
          <w:rFonts w:hint="eastAsia"/>
          <w:sz w:val="24"/>
          <w:szCs w:val="24"/>
        </w:rPr>
        <w:t>调研我国</w:t>
      </w:r>
      <w:r w:rsidR="00840A5F" w:rsidRPr="00840A5F">
        <w:rPr>
          <w:rFonts w:hint="eastAsia"/>
          <w:sz w:val="24"/>
          <w:szCs w:val="24"/>
        </w:rPr>
        <w:t>在这</w:t>
      </w:r>
      <w:r w:rsidR="00840A5F" w:rsidRPr="00840A5F">
        <w:rPr>
          <w:rFonts w:hint="eastAsia"/>
          <w:sz w:val="24"/>
          <w:szCs w:val="24"/>
        </w:rPr>
        <w:t>12</w:t>
      </w:r>
      <w:r w:rsidR="00840A5F" w:rsidRPr="00840A5F">
        <w:rPr>
          <w:rFonts w:hint="eastAsia"/>
          <w:sz w:val="24"/>
          <w:szCs w:val="24"/>
        </w:rPr>
        <w:t>年间主要实施了哪些货币政策</w:t>
      </w:r>
      <w:r w:rsidR="00840A5F" w:rsidRPr="00840A5F">
        <w:rPr>
          <w:rFonts w:hint="eastAsia"/>
          <w:sz w:val="24"/>
          <w:szCs w:val="24"/>
        </w:rPr>
        <w:t>，判断货币政策</w:t>
      </w:r>
      <w:r w:rsidR="0091396B">
        <w:rPr>
          <w:rFonts w:hint="eastAsia"/>
          <w:sz w:val="24"/>
          <w:szCs w:val="24"/>
        </w:rPr>
        <w:t>总体上</w:t>
      </w:r>
      <w:r w:rsidR="00840A5F" w:rsidRPr="00840A5F">
        <w:rPr>
          <w:rFonts w:hint="eastAsia"/>
          <w:sz w:val="24"/>
          <w:szCs w:val="24"/>
        </w:rPr>
        <w:t>是宽松还是紧缩。最后，</w:t>
      </w:r>
      <w:r w:rsidR="00102DD1" w:rsidRPr="00840A5F">
        <w:rPr>
          <w:rFonts w:hint="eastAsia"/>
          <w:sz w:val="24"/>
          <w:szCs w:val="24"/>
        </w:rPr>
        <w:t>结合</w:t>
      </w:r>
      <w:r w:rsidR="00840A5F" w:rsidRPr="00840A5F">
        <w:rPr>
          <w:rFonts w:hint="eastAsia"/>
          <w:sz w:val="24"/>
          <w:szCs w:val="24"/>
        </w:rPr>
        <w:t>表格</w:t>
      </w:r>
      <w:r w:rsidR="00102DD1" w:rsidRPr="00840A5F">
        <w:rPr>
          <w:rFonts w:hint="eastAsia"/>
          <w:sz w:val="24"/>
          <w:szCs w:val="24"/>
        </w:rPr>
        <w:t>的数据，分析</w:t>
      </w:r>
      <w:r w:rsidR="00840A5F" w:rsidRPr="00840A5F">
        <w:rPr>
          <w:rFonts w:hint="eastAsia"/>
          <w:sz w:val="24"/>
          <w:szCs w:val="24"/>
        </w:rPr>
        <w:t>和判断</w:t>
      </w:r>
      <w:r w:rsidR="00102DD1" w:rsidRPr="00840A5F">
        <w:rPr>
          <w:rFonts w:hint="eastAsia"/>
          <w:sz w:val="24"/>
          <w:szCs w:val="24"/>
        </w:rPr>
        <w:t>我国</w:t>
      </w:r>
      <w:r w:rsidR="00840A5F" w:rsidRPr="00840A5F">
        <w:rPr>
          <w:rFonts w:hint="eastAsia"/>
          <w:sz w:val="24"/>
          <w:szCs w:val="24"/>
        </w:rPr>
        <w:t>的货币供给和货币需求是否基本平衡、货币政策</w:t>
      </w:r>
      <w:r w:rsidR="00102DD1" w:rsidRPr="00840A5F">
        <w:rPr>
          <w:rFonts w:hint="eastAsia"/>
          <w:sz w:val="24"/>
          <w:szCs w:val="24"/>
        </w:rPr>
        <w:t>是否合理，并给出理由。</w:t>
      </w:r>
    </w:p>
    <w:p w:rsidR="00303A88" w:rsidRPr="00840A5F" w:rsidRDefault="00303A88" w:rsidP="0009137B">
      <w:pPr>
        <w:rPr>
          <w:rFonts w:hint="eastAsia"/>
          <w:sz w:val="24"/>
          <w:szCs w:val="24"/>
        </w:rPr>
      </w:pPr>
    </w:p>
    <w:p w:rsidR="0009137B" w:rsidRPr="00840A5F" w:rsidRDefault="0009137B" w:rsidP="00A95C25">
      <w:pPr>
        <w:rPr>
          <w:rFonts w:hint="eastAsia"/>
          <w:b/>
          <w:sz w:val="24"/>
          <w:szCs w:val="24"/>
        </w:rPr>
      </w:pPr>
      <w:r w:rsidRPr="00840A5F">
        <w:rPr>
          <w:rFonts w:hint="eastAsia"/>
          <w:b/>
          <w:sz w:val="24"/>
          <w:szCs w:val="24"/>
        </w:rPr>
        <w:t>注意事项：</w:t>
      </w:r>
    </w:p>
    <w:p w:rsidR="00840A5F" w:rsidRPr="00840A5F" w:rsidRDefault="00A95C25" w:rsidP="00840A5F">
      <w:pPr>
        <w:rPr>
          <w:rFonts w:hint="eastAsia"/>
          <w:sz w:val="24"/>
          <w:szCs w:val="24"/>
        </w:rPr>
      </w:pPr>
      <w:r w:rsidRPr="00840A5F">
        <w:rPr>
          <w:rFonts w:hint="eastAsia"/>
          <w:sz w:val="24"/>
          <w:szCs w:val="24"/>
        </w:rPr>
        <w:t>1</w:t>
      </w:r>
      <w:r w:rsidRPr="00840A5F">
        <w:rPr>
          <w:rFonts w:hint="eastAsia"/>
          <w:sz w:val="24"/>
          <w:szCs w:val="24"/>
        </w:rPr>
        <w:t>、</w:t>
      </w:r>
      <w:r w:rsidRPr="00840A5F">
        <w:rPr>
          <w:rFonts w:hint="eastAsia"/>
          <w:sz w:val="24"/>
          <w:szCs w:val="24"/>
        </w:rPr>
        <w:t>分析</w:t>
      </w:r>
      <w:r w:rsidR="0009137B" w:rsidRPr="00840A5F">
        <w:rPr>
          <w:rFonts w:hint="eastAsia"/>
          <w:sz w:val="24"/>
          <w:szCs w:val="24"/>
        </w:rPr>
        <w:t>报告</w:t>
      </w:r>
      <w:r w:rsidRPr="00840A5F">
        <w:rPr>
          <w:rFonts w:hint="eastAsia"/>
          <w:sz w:val="24"/>
          <w:szCs w:val="24"/>
        </w:rPr>
        <w:t>大作业</w:t>
      </w:r>
      <w:r w:rsidRPr="00840A5F">
        <w:rPr>
          <w:rFonts w:hint="eastAsia"/>
          <w:sz w:val="24"/>
          <w:szCs w:val="24"/>
        </w:rPr>
        <w:t>必须有一定格式，格式要求为</w:t>
      </w:r>
      <w:r w:rsidR="00303A88" w:rsidRPr="00840A5F">
        <w:rPr>
          <w:rFonts w:hint="eastAsia"/>
          <w:sz w:val="24"/>
          <w:szCs w:val="24"/>
        </w:rPr>
        <w:t>题目为</w:t>
      </w:r>
      <w:r w:rsidR="00303A88" w:rsidRPr="00840A5F">
        <w:rPr>
          <w:rFonts w:hint="eastAsia"/>
          <w:sz w:val="24"/>
          <w:szCs w:val="24"/>
        </w:rPr>
        <w:t>2</w:t>
      </w:r>
      <w:r w:rsidR="00303A88" w:rsidRPr="00840A5F">
        <w:rPr>
          <w:rFonts w:hint="eastAsia"/>
          <w:sz w:val="24"/>
          <w:szCs w:val="24"/>
        </w:rPr>
        <w:t>号黑体，</w:t>
      </w:r>
      <w:r w:rsidRPr="00840A5F">
        <w:rPr>
          <w:rFonts w:hint="eastAsia"/>
          <w:sz w:val="24"/>
          <w:szCs w:val="24"/>
        </w:rPr>
        <w:t>章标题为</w:t>
      </w:r>
      <w:r w:rsidRPr="00840A5F">
        <w:rPr>
          <w:rFonts w:hint="eastAsia"/>
          <w:sz w:val="24"/>
          <w:szCs w:val="24"/>
        </w:rPr>
        <w:t>3</w:t>
      </w:r>
      <w:r w:rsidRPr="00840A5F">
        <w:rPr>
          <w:rFonts w:hint="eastAsia"/>
          <w:sz w:val="24"/>
          <w:szCs w:val="24"/>
        </w:rPr>
        <w:t>号黑体，节标题为</w:t>
      </w:r>
      <w:r w:rsidRPr="00840A5F">
        <w:rPr>
          <w:rFonts w:hint="eastAsia"/>
          <w:sz w:val="24"/>
          <w:szCs w:val="24"/>
        </w:rPr>
        <w:t>4</w:t>
      </w:r>
      <w:r w:rsidRPr="00840A5F">
        <w:rPr>
          <w:rFonts w:hint="eastAsia"/>
          <w:sz w:val="24"/>
          <w:szCs w:val="24"/>
        </w:rPr>
        <w:t>号黑体，正文小四宋体。全文</w:t>
      </w:r>
      <w:r w:rsidRPr="00840A5F">
        <w:rPr>
          <w:rFonts w:hint="eastAsia"/>
          <w:sz w:val="24"/>
          <w:szCs w:val="24"/>
        </w:rPr>
        <w:t>1.5</w:t>
      </w:r>
      <w:r w:rsidRPr="00840A5F">
        <w:rPr>
          <w:rFonts w:hint="eastAsia"/>
          <w:sz w:val="24"/>
          <w:szCs w:val="24"/>
        </w:rPr>
        <w:t>倍行距。</w:t>
      </w:r>
    </w:p>
    <w:p w:rsidR="00840A5F" w:rsidRPr="0091396B" w:rsidRDefault="00840A5F" w:rsidP="00840A5F">
      <w:pPr>
        <w:rPr>
          <w:rFonts w:hint="eastAsia"/>
          <w:sz w:val="24"/>
          <w:szCs w:val="24"/>
          <w:u w:val="single"/>
        </w:rPr>
      </w:pPr>
      <w:r w:rsidRPr="0091396B">
        <w:rPr>
          <w:rFonts w:hint="eastAsia"/>
          <w:sz w:val="24"/>
          <w:szCs w:val="24"/>
          <w:u w:val="single"/>
        </w:rPr>
        <w:t>章节标题命名</w:t>
      </w:r>
      <w:r w:rsidRPr="0091396B">
        <w:rPr>
          <w:rFonts w:hint="eastAsia"/>
          <w:sz w:val="24"/>
          <w:szCs w:val="24"/>
          <w:u w:val="single"/>
        </w:rPr>
        <w:t>如下：</w:t>
      </w:r>
    </w:p>
    <w:p w:rsidR="00840A5F" w:rsidRPr="0091396B" w:rsidRDefault="00840A5F" w:rsidP="00840A5F">
      <w:pPr>
        <w:rPr>
          <w:rFonts w:ascii="楷体" w:eastAsia="楷体" w:hAnsi="楷体" w:hint="eastAsia"/>
          <w:sz w:val="24"/>
          <w:szCs w:val="24"/>
        </w:rPr>
      </w:pPr>
      <w:r w:rsidRPr="0091396B">
        <w:rPr>
          <w:rFonts w:ascii="楷体" w:eastAsia="楷体" w:hAnsi="楷体" w:hint="eastAsia"/>
          <w:sz w:val="24"/>
          <w:szCs w:val="24"/>
        </w:rPr>
        <w:t>章标题：第一章的章标题为</w:t>
      </w:r>
      <w:r w:rsidRPr="0091396B">
        <w:rPr>
          <w:rFonts w:ascii="楷体" w:eastAsia="楷体" w:hAnsi="楷体" w:hint="eastAsia"/>
          <w:sz w:val="24"/>
          <w:szCs w:val="24"/>
          <w:u w:val="single"/>
        </w:rPr>
        <w:t>中国的货币变迁</w:t>
      </w:r>
      <w:r w:rsidRPr="0091396B">
        <w:rPr>
          <w:rFonts w:ascii="楷体" w:eastAsia="楷体" w:hAnsi="楷体" w:hint="eastAsia"/>
          <w:sz w:val="24"/>
          <w:szCs w:val="24"/>
        </w:rPr>
        <w:t>，第二章的章标题为</w:t>
      </w:r>
      <w:r w:rsidRPr="0091396B">
        <w:rPr>
          <w:rFonts w:ascii="楷体" w:eastAsia="楷体" w:hAnsi="楷体" w:hint="eastAsia"/>
          <w:sz w:val="24"/>
          <w:szCs w:val="24"/>
          <w:u w:val="single"/>
        </w:rPr>
        <w:t>货币需求与货币政策</w:t>
      </w:r>
      <w:r w:rsidRPr="0091396B">
        <w:rPr>
          <w:rFonts w:ascii="楷体" w:eastAsia="楷体" w:hAnsi="楷体" w:hint="eastAsia"/>
          <w:sz w:val="24"/>
          <w:szCs w:val="24"/>
        </w:rPr>
        <w:t xml:space="preserve"> </w:t>
      </w:r>
    </w:p>
    <w:p w:rsidR="00840A5F" w:rsidRPr="0091396B" w:rsidRDefault="00840A5F" w:rsidP="00840A5F">
      <w:pPr>
        <w:rPr>
          <w:rFonts w:ascii="楷体" w:eastAsia="楷体" w:hAnsi="楷体" w:hint="eastAsia"/>
          <w:sz w:val="24"/>
          <w:szCs w:val="24"/>
        </w:rPr>
      </w:pPr>
      <w:r w:rsidRPr="0091396B">
        <w:rPr>
          <w:rFonts w:ascii="楷体" w:eastAsia="楷体" w:hAnsi="楷体" w:hint="eastAsia"/>
          <w:sz w:val="24"/>
          <w:szCs w:val="24"/>
        </w:rPr>
        <w:t>节标题：</w:t>
      </w:r>
      <w:r w:rsidR="0091396B" w:rsidRPr="0091396B">
        <w:rPr>
          <w:rFonts w:ascii="楷体" w:eastAsia="楷体" w:hAnsi="楷体" w:hint="eastAsia"/>
          <w:sz w:val="24"/>
          <w:szCs w:val="24"/>
        </w:rPr>
        <w:t>第一章</w:t>
      </w:r>
      <w:r w:rsidR="0091396B" w:rsidRPr="0091396B">
        <w:rPr>
          <w:rFonts w:ascii="楷体" w:eastAsia="楷体" w:hAnsi="楷体" w:hint="eastAsia"/>
          <w:sz w:val="24"/>
          <w:szCs w:val="24"/>
        </w:rPr>
        <w:t>共四节，每一节研究一种货币形式。第一章</w:t>
      </w:r>
      <w:r w:rsidR="0091396B" w:rsidRPr="0091396B">
        <w:rPr>
          <w:rFonts w:ascii="楷体" w:eastAsia="楷体" w:hAnsi="楷体" w:hint="eastAsia"/>
          <w:sz w:val="24"/>
          <w:szCs w:val="24"/>
        </w:rPr>
        <w:t>第一节</w:t>
      </w:r>
      <w:r w:rsidR="0091396B" w:rsidRPr="0091396B">
        <w:rPr>
          <w:rFonts w:ascii="楷体" w:eastAsia="楷体" w:hAnsi="楷体" w:hint="eastAsia"/>
          <w:sz w:val="24"/>
          <w:szCs w:val="24"/>
        </w:rPr>
        <w:t>的节标题为：</w:t>
      </w:r>
      <w:r w:rsidRPr="0091396B">
        <w:rPr>
          <w:rFonts w:ascii="楷体" w:eastAsia="楷体" w:hAnsi="楷体" w:hint="eastAsia"/>
          <w:sz w:val="24"/>
          <w:szCs w:val="24"/>
          <w:u w:val="single"/>
        </w:rPr>
        <w:t>公元**年到公元**年，简单偶然的价值</w:t>
      </w:r>
      <w:r w:rsidR="0091396B" w:rsidRPr="0091396B">
        <w:rPr>
          <w:rFonts w:ascii="楷体" w:eastAsia="楷体" w:hAnsi="楷体" w:hint="eastAsia"/>
          <w:sz w:val="24"/>
          <w:szCs w:val="24"/>
        </w:rPr>
        <w:t>。其余三节以此类推。</w:t>
      </w:r>
    </w:p>
    <w:p w:rsidR="0091396B" w:rsidRPr="0091396B" w:rsidRDefault="0091396B" w:rsidP="00840A5F">
      <w:pPr>
        <w:rPr>
          <w:rFonts w:hint="eastAsia"/>
          <w:sz w:val="24"/>
          <w:szCs w:val="24"/>
        </w:rPr>
      </w:pPr>
      <w:r>
        <w:rPr>
          <w:rFonts w:hint="eastAsia"/>
          <w:sz w:val="24"/>
          <w:szCs w:val="24"/>
        </w:rPr>
        <w:t>第二章第一节的节标题为</w:t>
      </w:r>
      <w:r w:rsidRPr="0091396B">
        <w:rPr>
          <w:rFonts w:hint="eastAsia"/>
          <w:sz w:val="24"/>
          <w:szCs w:val="24"/>
          <w:u w:val="single"/>
        </w:rPr>
        <w:t>货币供给相关数据</w:t>
      </w:r>
      <w:r>
        <w:rPr>
          <w:rFonts w:hint="eastAsia"/>
          <w:sz w:val="24"/>
          <w:szCs w:val="24"/>
        </w:rPr>
        <w:t>，第二节的节标题为</w:t>
      </w:r>
      <w:r w:rsidRPr="0091396B">
        <w:rPr>
          <w:rFonts w:hint="eastAsia"/>
          <w:sz w:val="24"/>
          <w:szCs w:val="24"/>
          <w:u w:val="single"/>
        </w:rPr>
        <w:t>我国近期的货币政策</w:t>
      </w:r>
      <w:r>
        <w:rPr>
          <w:rFonts w:hint="eastAsia"/>
          <w:sz w:val="24"/>
          <w:szCs w:val="24"/>
        </w:rPr>
        <w:t>，第三节的节标题为</w:t>
      </w:r>
      <w:r w:rsidRPr="0091396B">
        <w:rPr>
          <w:rFonts w:hint="eastAsia"/>
          <w:sz w:val="24"/>
          <w:szCs w:val="24"/>
          <w:u w:val="single"/>
        </w:rPr>
        <w:t>货币均衡与货币政策分析</w:t>
      </w:r>
      <w:r>
        <w:rPr>
          <w:rFonts w:hint="eastAsia"/>
          <w:sz w:val="24"/>
          <w:szCs w:val="24"/>
          <w:u w:val="single"/>
        </w:rPr>
        <w:t>。</w:t>
      </w:r>
      <w:bookmarkStart w:id="0" w:name="_GoBack"/>
      <w:bookmarkEnd w:id="0"/>
    </w:p>
    <w:p w:rsidR="00A95C25" w:rsidRPr="00840A5F" w:rsidRDefault="00A95C25" w:rsidP="00A95C25">
      <w:pPr>
        <w:rPr>
          <w:rFonts w:hint="eastAsia"/>
          <w:sz w:val="24"/>
          <w:szCs w:val="24"/>
        </w:rPr>
      </w:pPr>
      <w:r w:rsidRPr="00840A5F">
        <w:rPr>
          <w:rFonts w:hint="eastAsia"/>
          <w:sz w:val="24"/>
          <w:szCs w:val="24"/>
          <w:highlight w:val="yellow"/>
        </w:rPr>
        <w:t>不符合格式要求的，直接扣除</w:t>
      </w:r>
      <w:r w:rsidR="00102DD1" w:rsidRPr="00840A5F">
        <w:rPr>
          <w:rFonts w:hint="eastAsia"/>
          <w:sz w:val="24"/>
          <w:szCs w:val="24"/>
          <w:highlight w:val="yellow"/>
        </w:rPr>
        <w:t>2</w:t>
      </w:r>
      <w:r w:rsidRPr="00840A5F">
        <w:rPr>
          <w:rFonts w:hint="eastAsia"/>
          <w:sz w:val="24"/>
          <w:szCs w:val="24"/>
          <w:highlight w:val="yellow"/>
        </w:rPr>
        <w:t>0</w:t>
      </w:r>
      <w:r w:rsidRPr="00840A5F">
        <w:rPr>
          <w:rFonts w:hint="eastAsia"/>
          <w:sz w:val="24"/>
          <w:szCs w:val="24"/>
          <w:highlight w:val="yellow"/>
        </w:rPr>
        <w:t>分。</w:t>
      </w:r>
    </w:p>
    <w:p w:rsidR="00A95C25" w:rsidRPr="00840A5F" w:rsidRDefault="00A95C25" w:rsidP="00A95C25">
      <w:pPr>
        <w:rPr>
          <w:rFonts w:hint="eastAsia"/>
          <w:sz w:val="24"/>
          <w:szCs w:val="24"/>
        </w:rPr>
      </w:pPr>
      <w:r w:rsidRPr="00840A5F">
        <w:rPr>
          <w:rFonts w:hint="eastAsia"/>
          <w:sz w:val="24"/>
          <w:szCs w:val="24"/>
        </w:rPr>
        <w:t>2</w:t>
      </w:r>
      <w:r w:rsidRPr="00840A5F">
        <w:rPr>
          <w:rFonts w:hint="eastAsia"/>
          <w:sz w:val="24"/>
          <w:szCs w:val="24"/>
        </w:rPr>
        <w:t>、</w:t>
      </w:r>
      <w:r w:rsidR="00840A5F" w:rsidRPr="00840A5F">
        <w:rPr>
          <w:rFonts w:hint="eastAsia"/>
          <w:sz w:val="24"/>
          <w:szCs w:val="24"/>
        </w:rPr>
        <w:t>分析报告</w:t>
      </w:r>
      <w:r w:rsidRPr="00840A5F">
        <w:rPr>
          <w:rFonts w:hint="eastAsia"/>
          <w:sz w:val="24"/>
          <w:szCs w:val="24"/>
        </w:rPr>
        <w:t>以</w:t>
      </w:r>
      <w:r w:rsidRPr="00840A5F">
        <w:rPr>
          <w:rFonts w:hint="eastAsia"/>
          <w:sz w:val="24"/>
          <w:szCs w:val="24"/>
        </w:rPr>
        <w:t>word</w:t>
      </w:r>
      <w:r w:rsidRPr="00840A5F">
        <w:rPr>
          <w:rFonts w:hint="eastAsia"/>
          <w:sz w:val="24"/>
          <w:szCs w:val="24"/>
        </w:rPr>
        <w:t>格式上传。字数不少于</w:t>
      </w:r>
      <w:r w:rsidR="00102DD1" w:rsidRPr="00840A5F">
        <w:rPr>
          <w:rFonts w:hint="eastAsia"/>
          <w:sz w:val="24"/>
          <w:szCs w:val="24"/>
        </w:rPr>
        <w:t>15</w:t>
      </w:r>
      <w:r w:rsidRPr="00840A5F">
        <w:rPr>
          <w:rFonts w:hint="eastAsia"/>
          <w:sz w:val="24"/>
          <w:szCs w:val="24"/>
        </w:rPr>
        <w:t>00</w:t>
      </w:r>
      <w:r w:rsidRPr="00840A5F">
        <w:rPr>
          <w:rFonts w:hint="eastAsia"/>
          <w:sz w:val="24"/>
          <w:szCs w:val="24"/>
        </w:rPr>
        <w:t>字。字数少于</w:t>
      </w:r>
      <w:r w:rsidR="00102DD1" w:rsidRPr="00840A5F">
        <w:rPr>
          <w:rFonts w:hint="eastAsia"/>
          <w:sz w:val="24"/>
          <w:szCs w:val="24"/>
        </w:rPr>
        <w:t>15</w:t>
      </w:r>
      <w:r w:rsidRPr="00840A5F">
        <w:rPr>
          <w:rFonts w:hint="eastAsia"/>
          <w:sz w:val="24"/>
          <w:szCs w:val="24"/>
        </w:rPr>
        <w:t>00</w:t>
      </w:r>
      <w:r w:rsidRPr="00840A5F">
        <w:rPr>
          <w:rFonts w:hint="eastAsia"/>
          <w:sz w:val="24"/>
          <w:szCs w:val="24"/>
        </w:rPr>
        <w:t>的，酌情扣分。</w:t>
      </w:r>
    </w:p>
    <w:p w:rsidR="00A95C25" w:rsidRPr="00840A5F" w:rsidRDefault="00102DD1" w:rsidP="00A95C25">
      <w:pPr>
        <w:rPr>
          <w:rFonts w:hint="eastAsia"/>
          <w:sz w:val="24"/>
          <w:szCs w:val="24"/>
        </w:rPr>
      </w:pPr>
      <w:r w:rsidRPr="00840A5F">
        <w:rPr>
          <w:rFonts w:hint="eastAsia"/>
          <w:sz w:val="24"/>
          <w:szCs w:val="24"/>
        </w:rPr>
        <w:t>3</w:t>
      </w:r>
      <w:r w:rsidR="00A95C25" w:rsidRPr="00840A5F">
        <w:rPr>
          <w:rFonts w:hint="eastAsia"/>
          <w:sz w:val="24"/>
          <w:szCs w:val="24"/>
        </w:rPr>
        <w:t>、</w:t>
      </w:r>
      <w:r w:rsidR="00840A5F" w:rsidRPr="00840A5F">
        <w:rPr>
          <w:rFonts w:hint="eastAsia"/>
          <w:sz w:val="24"/>
          <w:szCs w:val="24"/>
        </w:rPr>
        <w:t>有关货币起源和货币政策</w:t>
      </w:r>
      <w:r w:rsidR="00A95C25" w:rsidRPr="00840A5F">
        <w:rPr>
          <w:rFonts w:hint="eastAsia"/>
          <w:sz w:val="24"/>
          <w:szCs w:val="24"/>
        </w:rPr>
        <w:t>参考资料很多，希望大家善于借鉴，万不可大量引用</w:t>
      </w:r>
      <w:r w:rsidR="00840A5F" w:rsidRPr="00840A5F">
        <w:rPr>
          <w:rFonts w:hint="eastAsia"/>
          <w:sz w:val="24"/>
          <w:szCs w:val="24"/>
        </w:rPr>
        <w:t>，也不可互相抄袭</w:t>
      </w:r>
      <w:r w:rsidR="00A95C25" w:rsidRPr="00840A5F">
        <w:rPr>
          <w:rFonts w:hint="eastAsia"/>
          <w:sz w:val="24"/>
          <w:szCs w:val="24"/>
        </w:rPr>
        <w:t>。</w:t>
      </w:r>
      <w:r w:rsidR="00A95C25" w:rsidRPr="00840A5F">
        <w:rPr>
          <w:rFonts w:hint="eastAsia"/>
          <w:sz w:val="24"/>
          <w:szCs w:val="24"/>
          <w:highlight w:val="yellow"/>
        </w:rPr>
        <w:t>引用比例超过</w:t>
      </w:r>
      <w:r w:rsidR="00A95C25" w:rsidRPr="00840A5F">
        <w:rPr>
          <w:rFonts w:hint="eastAsia"/>
          <w:sz w:val="24"/>
          <w:szCs w:val="24"/>
          <w:highlight w:val="yellow"/>
        </w:rPr>
        <w:t>50%</w:t>
      </w:r>
      <w:r w:rsidR="00A95C25" w:rsidRPr="00840A5F">
        <w:rPr>
          <w:rFonts w:hint="eastAsia"/>
          <w:sz w:val="24"/>
          <w:szCs w:val="24"/>
          <w:highlight w:val="yellow"/>
        </w:rPr>
        <w:t>的，将直接按照不及格处理</w:t>
      </w:r>
      <w:r w:rsidR="00A95C25" w:rsidRPr="00840A5F">
        <w:rPr>
          <w:rFonts w:hint="eastAsia"/>
          <w:sz w:val="24"/>
          <w:szCs w:val="24"/>
        </w:rPr>
        <w:t>。</w:t>
      </w:r>
    </w:p>
    <w:p w:rsidR="00BB3350" w:rsidRPr="00840A5F" w:rsidRDefault="00840A5F" w:rsidP="00A95C25">
      <w:pPr>
        <w:rPr>
          <w:sz w:val="24"/>
          <w:szCs w:val="24"/>
        </w:rPr>
      </w:pPr>
      <w:r w:rsidRPr="00840A5F">
        <w:rPr>
          <w:rFonts w:hint="eastAsia"/>
          <w:sz w:val="24"/>
          <w:szCs w:val="24"/>
        </w:rPr>
        <w:t>4</w:t>
      </w:r>
      <w:r w:rsidR="00A95C25" w:rsidRPr="00840A5F">
        <w:rPr>
          <w:rFonts w:hint="eastAsia"/>
          <w:sz w:val="24"/>
          <w:szCs w:val="24"/>
        </w:rPr>
        <w:t>、</w:t>
      </w:r>
      <w:r w:rsidRPr="00840A5F">
        <w:rPr>
          <w:rFonts w:hint="eastAsia"/>
          <w:sz w:val="24"/>
          <w:szCs w:val="24"/>
        </w:rPr>
        <w:t>分析报告</w:t>
      </w:r>
      <w:r w:rsidR="00A95C25" w:rsidRPr="00840A5F">
        <w:rPr>
          <w:rFonts w:hint="eastAsia"/>
          <w:sz w:val="24"/>
          <w:szCs w:val="24"/>
        </w:rPr>
        <w:t>应尽量做到内容全面、数据详实、论证合理、分析深入。其中，分析论证过程是否符合</w:t>
      </w:r>
      <w:r w:rsidRPr="00840A5F">
        <w:rPr>
          <w:rFonts w:hint="eastAsia"/>
          <w:sz w:val="24"/>
          <w:szCs w:val="24"/>
        </w:rPr>
        <w:t>货币银行学基本</w:t>
      </w:r>
      <w:r w:rsidR="00A95C25" w:rsidRPr="00840A5F">
        <w:rPr>
          <w:rFonts w:hint="eastAsia"/>
          <w:sz w:val="24"/>
          <w:szCs w:val="24"/>
        </w:rPr>
        <w:t>原理，是</w:t>
      </w:r>
      <w:r w:rsidRPr="00840A5F">
        <w:rPr>
          <w:rFonts w:hint="eastAsia"/>
          <w:sz w:val="24"/>
          <w:szCs w:val="24"/>
        </w:rPr>
        <w:t>分析报告</w:t>
      </w:r>
      <w:r w:rsidR="00A95C25" w:rsidRPr="00840A5F">
        <w:rPr>
          <w:rFonts w:hint="eastAsia"/>
          <w:sz w:val="24"/>
          <w:szCs w:val="24"/>
        </w:rPr>
        <w:t>质量最重要的判断标准。如果见解有一定的独到之处，将有望获得加分。</w:t>
      </w:r>
    </w:p>
    <w:p w:rsidR="00BB3350" w:rsidRDefault="00BB3350" w:rsidP="00BB3350"/>
    <w:sectPr w:rsidR="00BB33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9F7" w:rsidRDefault="006739F7" w:rsidP="00A95C25">
      <w:r>
        <w:separator/>
      </w:r>
    </w:p>
  </w:endnote>
  <w:endnote w:type="continuationSeparator" w:id="0">
    <w:p w:rsidR="006739F7" w:rsidRDefault="006739F7" w:rsidP="00A9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9F7" w:rsidRDefault="006739F7" w:rsidP="00A95C25">
      <w:r>
        <w:separator/>
      </w:r>
    </w:p>
  </w:footnote>
  <w:footnote w:type="continuationSeparator" w:id="0">
    <w:p w:rsidR="006739F7" w:rsidRDefault="006739F7" w:rsidP="00A95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350"/>
    <w:rsid w:val="0004690D"/>
    <w:rsid w:val="0009137B"/>
    <w:rsid w:val="00102DD1"/>
    <w:rsid w:val="00303A88"/>
    <w:rsid w:val="006739F7"/>
    <w:rsid w:val="00840A5F"/>
    <w:rsid w:val="0091396B"/>
    <w:rsid w:val="00A435D0"/>
    <w:rsid w:val="00A95C25"/>
    <w:rsid w:val="00BB3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5C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5C25"/>
    <w:rPr>
      <w:sz w:val="18"/>
      <w:szCs w:val="18"/>
    </w:rPr>
  </w:style>
  <w:style w:type="paragraph" w:styleId="a4">
    <w:name w:val="footer"/>
    <w:basedOn w:val="a"/>
    <w:link w:val="Char0"/>
    <w:uiPriority w:val="99"/>
    <w:unhideWhenUsed/>
    <w:rsid w:val="00A95C25"/>
    <w:pPr>
      <w:tabs>
        <w:tab w:val="center" w:pos="4153"/>
        <w:tab w:val="right" w:pos="8306"/>
      </w:tabs>
      <w:snapToGrid w:val="0"/>
      <w:jc w:val="left"/>
    </w:pPr>
    <w:rPr>
      <w:sz w:val="18"/>
      <w:szCs w:val="18"/>
    </w:rPr>
  </w:style>
  <w:style w:type="character" w:customStyle="1" w:styleId="Char0">
    <w:name w:val="页脚 Char"/>
    <w:basedOn w:val="a0"/>
    <w:link w:val="a4"/>
    <w:uiPriority w:val="99"/>
    <w:rsid w:val="00A95C25"/>
    <w:rPr>
      <w:sz w:val="18"/>
      <w:szCs w:val="18"/>
    </w:rPr>
  </w:style>
  <w:style w:type="paragraph" w:styleId="a5">
    <w:name w:val="List Paragraph"/>
    <w:basedOn w:val="a"/>
    <w:uiPriority w:val="34"/>
    <w:qFormat/>
    <w:rsid w:val="00840A5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5C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5C25"/>
    <w:rPr>
      <w:sz w:val="18"/>
      <w:szCs w:val="18"/>
    </w:rPr>
  </w:style>
  <w:style w:type="paragraph" w:styleId="a4">
    <w:name w:val="footer"/>
    <w:basedOn w:val="a"/>
    <w:link w:val="Char0"/>
    <w:uiPriority w:val="99"/>
    <w:unhideWhenUsed/>
    <w:rsid w:val="00A95C25"/>
    <w:pPr>
      <w:tabs>
        <w:tab w:val="center" w:pos="4153"/>
        <w:tab w:val="right" w:pos="8306"/>
      </w:tabs>
      <w:snapToGrid w:val="0"/>
      <w:jc w:val="left"/>
    </w:pPr>
    <w:rPr>
      <w:sz w:val="18"/>
      <w:szCs w:val="18"/>
    </w:rPr>
  </w:style>
  <w:style w:type="character" w:customStyle="1" w:styleId="Char0">
    <w:name w:val="页脚 Char"/>
    <w:basedOn w:val="a0"/>
    <w:link w:val="a4"/>
    <w:uiPriority w:val="99"/>
    <w:rsid w:val="00A95C25"/>
    <w:rPr>
      <w:sz w:val="18"/>
      <w:szCs w:val="18"/>
    </w:rPr>
  </w:style>
  <w:style w:type="paragraph" w:styleId="a5">
    <w:name w:val="List Paragraph"/>
    <w:basedOn w:val="a"/>
    <w:uiPriority w:val="34"/>
    <w:qFormat/>
    <w:rsid w:val="00840A5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2020-07-03T02:14:00Z</dcterms:created>
  <dcterms:modified xsi:type="dcterms:W3CDTF">2020-07-03T03:31:00Z</dcterms:modified>
</cp:coreProperties>
</file>